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АО 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«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Домоуправляющая компания Советского района</w:t>
      </w: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»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</w:pPr>
      <w:r>
        <w:rPr>
          <w:rFonts w:ascii="Tahoma" w:hAnsi="Tahoma" w:cs="Tahoma" w:eastAsia="Tahoma"/>
          <w:b/>
          <w:color w:val="000000"/>
          <w:spacing w:val="0"/>
          <w:position w:val="0"/>
          <w:sz w:val="30"/>
          <w:shd w:fill="FFFFFF" w:val="clear"/>
        </w:rPr>
        <w:t xml:space="preserve">информационный лист по вопросам благоустройства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30"/>
          <w:shd w:fill="FFFFFF" w:val="clear"/>
        </w:rPr>
      </w:pPr>
    </w:p>
    <w:p>
      <w:pPr>
        <w:suppressAutoHyphens w:val="true"/>
        <w:spacing w:before="0" w:after="0" w:line="240"/>
        <w:ind w:right="0" w:left="0" w:firstLine="0"/>
        <w:jc w:val="center"/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Уважаемые жители многоквартирного дома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№ 22 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u w:val="single"/>
          <w:shd w:fill="auto" w:val="clear"/>
        </w:rPr>
        <w:t xml:space="preserve">по улице Н. Сусловой</w:t>
      </w:r>
      <w:r>
        <w:rPr>
          <w:rFonts w:ascii="Arial CYR" w:hAnsi="Arial CYR" w:cs="Arial CYR" w:eastAsia="Arial CYR"/>
          <w:b/>
          <w:color w:val="auto"/>
          <w:spacing w:val="0"/>
          <w:position w:val="0"/>
          <w:sz w:val="28"/>
          <w:shd w:fill="auto" w:val="clear"/>
        </w:rPr>
        <w:t xml:space="preserve">!</w:t>
      </w:r>
    </w:p>
    <w:p>
      <w:pPr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Обслуживанием придомовой территории вашего дома 22 по ул. Н. Сусловой занимается подрядная организация ООО 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».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  <w:t xml:space="preserve"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  <w:t xml:space="preserve"> (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  <w:t xml:space="preserve">Краснова Любовь Алексеевна)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  <w:t xml:space="preserve"> 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  <w:t xml:space="preserve">по телефону: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  <w:t xml:space="preserve"> 265-39-85, </w:t>
      </w:r>
      <w:r>
        <w:rPr>
          <w:rFonts w:ascii="Tahoma" w:hAnsi="Tahoma" w:cs="Tahoma" w:eastAsia="Tahoma"/>
          <w:b/>
          <w:i/>
          <w:color w:val="000000"/>
          <w:spacing w:val="0"/>
          <w:position w:val="0"/>
          <w:sz w:val="22"/>
          <w:shd w:fill="FFFFFF" w:val="clear"/>
        </w:rPr>
        <w:t xml:space="preserve">сот.тел. 8-950-626-35-36</w:t>
      </w:r>
    </w:p>
    <w:p>
      <w:pPr>
        <w:suppressAutoHyphens w:val="true"/>
        <w:spacing w:before="280" w:after="245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</w:pP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Также, сообщаем вам, что в результате проведения межевания земельных границ, к зоне обслуживания ООО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«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Санэксперт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» </w:t>
      </w:r>
      <w:r>
        <w:rPr>
          <w:rFonts w:ascii="Tahoma" w:hAnsi="Tahoma" w:cs="Tahoma" w:eastAsia="Tahoma"/>
          <w:color w:val="000000"/>
          <w:spacing w:val="0"/>
          <w:position w:val="0"/>
          <w:sz w:val="22"/>
          <w:shd w:fill="FFFFFF" w:val="clear"/>
        </w:rPr>
        <w:t xml:space="preserve">отнесена следующая придомовая территория</w:t>
      </w:r>
      <w:r>
        <w:rPr>
          <w:rFonts w:ascii="Tahoma" w:hAnsi="Tahoma" w:cs="Tahoma" w:eastAsia="Tahoma"/>
          <w:color w:val="000000"/>
          <w:spacing w:val="0"/>
          <w:position w:val="0"/>
          <w:sz w:val="24"/>
          <w:shd w:fill="FFFFFF" w:val="clear"/>
        </w:rPr>
        <w:t xml:space="preserve">.</w:t>
      </w:r>
      <w:r>
        <w:object w:dxaOrig="6256" w:dyaOrig="5820">
          <v:rect xmlns:o="urn:schemas-microsoft-com:office:office" xmlns:v="urn:schemas-microsoft-com:vml" id="rectole0000000000" style="width:312.800000pt;height:291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